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007CC" w:rsidRPr="001A1F71" w:rsidRDefault="001A1F71" w:rsidP="001A1F71">
      <w:pPr>
        <w:spacing w:after="0" w:line="480" w:lineRule="auto"/>
        <w:rPr>
          <w:rFonts w:ascii="Times New Roman" w:hAnsi="Times New Roman" w:cs="Times New Roman"/>
          <w:b/>
          <w:color w:val="262626" w:themeColor="text1" w:themeTint="D9"/>
          <w:sz w:val="24"/>
          <w:szCs w:val="24"/>
          <w:u w:val="single"/>
        </w:rPr>
      </w:pPr>
      <w:r w:rsidRPr="001A1F71">
        <w:rPr>
          <w:rFonts w:ascii="Times New Roman" w:hAnsi="Times New Roman" w:cs="Times New Roman"/>
          <w:b/>
          <w:color w:val="262626" w:themeColor="text1" w:themeTint="D9"/>
          <w:sz w:val="24"/>
          <w:szCs w:val="24"/>
          <w:u w:val="single"/>
        </w:rPr>
        <w:t>Evolution Approach</w:t>
      </w:r>
    </w:p>
    <w:p w:rsidR="001C7E35" w:rsidRPr="001A1F71" w:rsidRDefault="000F0D8A"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 xml:space="preserve">Evolution theory was described by Charles Darwin. In my understanding, the theory explains that we as human beings and other living things have </w:t>
      </w:r>
      <w:r w:rsidR="00B25EC8" w:rsidRPr="001A1F71">
        <w:rPr>
          <w:rFonts w:ascii="Times New Roman" w:hAnsi="Times New Roman" w:cs="Times New Roman"/>
          <w:color w:val="262626" w:themeColor="text1" w:themeTint="D9"/>
          <w:sz w:val="24"/>
          <w:szCs w:val="24"/>
        </w:rPr>
        <w:t>evolved over time. The theory also includes natural selection idea. In my understanding the well-fitting to environment individuals will survive. Natural selection in explaining personality development, those traits in persons which do not lead to survival in the environment will be eradicated. Eradication of these traits from an individual will lead to remaining of some traits th</w:t>
      </w:r>
      <w:r w:rsidR="001C7E35" w:rsidRPr="001A1F71">
        <w:rPr>
          <w:rFonts w:ascii="Times New Roman" w:hAnsi="Times New Roman" w:cs="Times New Roman"/>
          <w:color w:val="262626" w:themeColor="text1" w:themeTint="D9"/>
          <w:sz w:val="24"/>
          <w:szCs w:val="24"/>
        </w:rPr>
        <w:t>a</w:t>
      </w:r>
      <w:r w:rsidR="00B25EC8" w:rsidRPr="001A1F71">
        <w:rPr>
          <w:rFonts w:ascii="Times New Roman" w:hAnsi="Times New Roman" w:cs="Times New Roman"/>
          <w:color w:val="262626" w:themeColor="text1" w:themeTint="D9"/>
          <w:sz w:val="24"/>
          <w:szCs w:val="24"/>
        </w:rPr>
        <w:t xml:space="preserve">t will define the personality of an </w:t>
      </w:r>
      <w:proofErr w:type="gramStart"/>
      <w:r w:rsidR="00B25EC8" w:rsidRPr="001A1F71">
        <w:rPr>
          <w:rFonts w:ascii="Times New Roman" w:hAnsi="Times New Roman" w:cs="Times New Roman"/>
          <w:color w:val="262626" w:themeColor="text1" w:themeTint="D9"/>
          <w:sz w:val="24"/>
          <w:szCs w:val="24"/>
        </w:rPr>
        <w:t>individual</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00B25EC8" w:rsidRPr="001A1F71">
        <w:rPr>
          <w:rFonts w:ascii="Times New Roman" w:hAnsi="Times New Roman" w:cs="Times New Roman"/>
          <w:color w:val="262626" w:themeColor="text1" w:themeTint="D9"/>
          <w:sz w:val="24"/>
          <w:szCs w:val="24"/>
        </w:rPr>
        <w:t xml:space="preserve">. </w:t>
      </w:r>
      <w:r w:rsidR="001C7E35" w:rsidRPr="001A1F71">
        <w:rPr>
          <w:rFonts w:ascii="Times New Roman" w:hAnsi="Times New Roman" w:cs="Times New Roman"/>
          <w:color w:val="262626" w:themeColor="text1" w:themeTint="D9"/>
          <w:sz w:val="24"/>
          <w:szCs w:val="24"/>
        </w:rPr>
        <w:t>Example use of defensive language is trait that might be developed due to natural selection. If a person feels threatened in an environment, he or she will develop a language to allow survival.</w:t>
      </w:r>
    </w:p>
    <w:p w:rsidR="00C228D2" w:rsidRPr="001A1F71" w:rsidRDefault="00F706A5" w:rsidP="001A1F71">
      <w:pPr>
        <w:spacing w:after="0" w:line="480" w:lineRule="auto"/>
        <w:rPr>
          <w:rFonts w:ascii="Times New Roman" w:hAnsi="Times New Roman" w:cs="Times New Roman"/>
          <w:b/>
          <w:color w:val="262626" w:themeColor="text1" w:themeTint="D9"/>
          <w:sz w:val="24"/>
          <w:szCs w:val="24"/>
          <w:u w:val="single"/>
        </w:rPr>
      </w:pPr>
      <w:r w:rsidRPr="001A1F71">
        <w:rPr>
          <w:rFonts w:ascii="Times New Roman" w:hAnsi="Times New Roman" w:cs="Times New Roman"/>
          <w:b/>
          <w:color w:val="262626" w:themeColor="text1" w:themeTint="D9"/>
          <w:sz w:val="24"/>
          <w:szCs w:val="24"/>
          <w:u w:val="single"/>
        </w:rPr>
        <w:t>Genetic / Biological Approach</w:t>
      </w:r>
    </w:p>
    <w:p w:rsidR="00A23CC8" w:rsidRPr="001A1F71" w:rsidRDefault="00F706A5"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 xml:space="preserve">Genetic approach explains personal development as a result of genes and other biological components of an individual. An example is the </w:t>
      </w:r>
      <w:proofErr w:type="spellStart"/>
      <w:r w:rsidRPr="001A1F71">
        <w:rPr>
          <w:rFonts w:ascii="Times New Roman" w:hAnsi="Times New Roman" w:cs="Times New Roman"/>
          <w:i/>
          <w:color w:val="262626" w:themeColor="text1" w:themeTint="D9"/>
          <w:sz w:val="24"/>
          <w:szCs w:val="24"/>
        </w:rPr>
        <w:t>Angelman</w:t>
      </w:r>
      <w:proofErr w:type="spellEnd"/>
      <w:r w:rsidRPr="001A1F71">
        <w:rPr>
          <w:rFonts w:ascii="Times New Roman" w:hAnsi="Times New Roman" w:cs="Times New Roman"/>
          <w:i/>
          <w:color w:val="262626" w:themeColor="text1" w:themeTint="D9"/>
          <w:sz w:val="24"/>
          <w:szCs w:val="24"/>
        </w:rPr>
        <w:t xml:space="preserve"> Syndrome</w:t>
      </w:r>
      <w:r w:rsidRPr="001A1F71">
        <w:rPr>
          <w:rFonts w:ascii="Times New Roman" w:hAnsi="Times New Roman" w:cs="Times New Roman"/>
          <w:color w:val="262626" w:themeColor="text1" w:themeTint="D9"/>
          <w:sz w:val="24"/>
          <w:szCs w:val="24"/>
        </w:rPr>
        <w:t xml:space="preserve">, where the personality of children with condition is described as attractive and </w:t>
      </w:r>
      <w:proofErr w:type="gramStart"/>
      <w:r w:rsidRPr="001A1F71">
        <w:rPr>
          <w:rFonts w:ascii="Times New Roman" w:hAnsi="Times New Roman" w:cs="Times New Roman"/>
          <w:color w:val="262626" w:themeColor="text1" w:themeTint="D9"/>
          <w:sz w:val="24"/>
          <w:szCs w:val="24"/>
        </w:rPr>
        <w:t>friendly</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Pr="001A1F71">
        <w:rPr>
          <w:rFonts w:ascii="Times New Roman" w:hAnsi="Times New Roman" w:cs="Times New Roman"/>
          <w:color w:val="262626" w:themeColor="text1" w:themeTint="D9"/>
          <w:sz w:val="24"/>
          <w:szCs w:val="24"/>
        </w:rPr>
        <w:t xml:space="preserve">.  In developing a treatment for a client with ADHD, I will consider their gene component to help make the decision. </w:t>
      </w:r>
      <w:proofErr w:type="spellStart"/>
      <w:r w:rsidR="00A23CC8" w:rsidRPr="001A1F71">
        <w:rPr>
          <w:rFonts w:ascii="Times New Roman" w:hAnsi="Times New Roman" w:cs="Times New Roman"/>
          <w:color w:val="262626" w:themeColor="text1" w:themeTint="D9"/>
          <w:sz w:val="24"/>
          <w:szCs w:val="24"/>
        </w:rPr>
        <w:t>Eysenck</w:t>
      </w:r>
      <w:proofErr w:type="spellEnd"/>
      <w:r w:rsidR="00A23CC8" w:rsidRPr="001A1F71">
        <w:rPr>
          <w:rFonts w:ascii="Times New Roman" w:hAnsi="Times New Roman" w:cs="Times New Roman"/>
          <w:color w:val="262626" w:themeColor="text1" w:themeTint="D9"/>
          <w:sz w:val="24"/>
          <w:szCs w:val="24"/>
        </w:rPr>
        <w:t xml:space="preserve"> theory closely relates to genetic theory. The theory proposes that personality is based on biological factors stating that an individual inherits a type of nervous system that will affect the ability to adapt to the </w:t>
      </w:r>
      <w:proofErr w:type="gramStart"/>
      <w:r w:rsidR="00A23CC8" w:rsidRPr="001A1F71">
        <w:rPr>
          <w:rFonts w:ascii="Times New Roman" w:hAnsi="Times New Roman" w:cs="Times New Roman"/>
          <w:color w:val="262626" w:themeColor="text1" w:themeTint="D9"/>
          <w:sz w:val="24"/>
          <w:szCs w:val="24"/>
        </w:rPr>
        <w:t>environment</w:t>
      </w:r>
      <w:r w:rsidR="001A1F71" w:rsidRPr="001A1F71">
        <w:rPr>
          <w:rFonts w:ascii="Times New Roman" w:eastAsia="Times New Roman" w:hAnsi="Times New Roman" w:cs="Times New Roman"/>
          <w:color w:val="262626" w:themeColor="text1" w:themeTint="D9"/>
          <w:spacing w:val="3"/>
          <w:sz w:val="24"/>
          <w:szCs w:val="24"/>
          <w:bdr w:val="none" w:sz="0" w:space="0" w:color="auto" w:frame="1"/>
        </w:rPr>
        <w:t>(</w:t>
      </w:r>
      <w:proofErr w:type="gram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xml:space="preserve">Friedman &amp; </w:t>
      </w:r>
      <w:proofErr w:type="spellStart"/>
      <w:r w:rsidR="001A1F71" w:rsidRPr="001A1F71">
        <w:rPr>
          <w:rFonts w:ascii="Times New Roman" w:eastAsia="Times New Roman" w:hAnsi="Times New Roman" w:cs="Times New Roman"/>
          <w:color w:val="262626" w:themeColor="text1" w:themeTint="D9"/>
          <w:spacing w:val="3"/>
          <w:sz w:val="24"/>
          <w:szCs w:val="24"/>
          <w:bdr w:val="none" w:sz="0" w:space="0" w:color="auto" w:frame="1"/>
        </w:rPr>
        <w:t>Schustack</w:t>
      </w:r>
      <w:proofErr w:type="spellEnd"/>
      <w:r w:rsidR="001A1F71" w:rsidRPr="001A1F71">
        <w:rPr>
          <w:rFonts w:ascii="Times New Roman" w:eastAsia="Times New Roman" w:hAnsi="Times New Roman" w:cs="Times New Roman"/>
          <w:color w:val="262626" w:themeColor="text1" w:themeTint="D9"/>
          <w:spacing w:val="3"/>
          <w:sz w:val="24"/>
          <w:szCs w:val="24"/>
          <w:bdr w:val="none" w:sz="0" w:space="0" w:color="auto" w:frame="1"/>
        </w:rPr>
        <w:t>, 2012)</w:t>
      </w:r>
      <w:r w:rsidR="00A23CC8" w:rsidRPr="001A1F71">
        <w:rPr>
          <w:rFonts w:ascii="Times New Roman" w:hAnsi="Times New Roman" w:cs="Times New Roman"/>
          <w:color w:val="262626" w:themeColor="text1" w:themeTint="D9"/>
          <w:sz w:val="24"/>
          <w:szCs w:val="24"/>
        </w:rPr>
        <w:t>.</w:t>
      </w:r>
    </w:p>
    <w:p w:rsidR="00057DFA" w:rsidRDefault="00A23CC8" w:rsidP="001A1F71">
      <w:pPr>
        <w:spacing w:after="0" w:line="480" w:lineRule="auto"/>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These theories, however, have advantages and disadvantages. Advantage of evolution theory is that it will encourage people to be aggressive in the society. Extremism is a disadvantage of this theory. Biological theories will allow harmonious coexistence between individuals of different personalities. However, peo</w:t>
      </w:r>
      <w:r w:rsidR="001A1F71" w:rsidRPr="001A1F71">
        <w:rPr>
          <w:rFonts w:ascii="Times New Roman" w:hAnsi="Times New Roman" w:cs="Times New Roman"/>
          <w:color w:val="262626" w:themeColor="text1" w:themeTint="D9"/>
          <w:sz w:val="24"/>
          <w:szCs w:val="24"/>
        </w:rPr>
        <w:t>p</w:t>
      </w:r>
      <w:r w:rsidRPr="001A1F71">
        <w:rPr>
          <w:rFonts w:ascii="Times New Roman" w:hAnsi="Times New Roman" w:cs="Times New Roman"/>
          <w:color w:val="262626" w:themeColor="text1" w:themeTint="D9"/>
          <w:sz w:val="24"/>
          <w:szCs w:val="24"/>
        </w:rPr>
        <w:t>le may lean against these theories to explain their bad traits.</w:t>
      </w:r>
    </w:p>
    <w:p w:rsidR="00F706A5" w:rsidRDefault="00057DFA" w:rsidP="001A1F71">
      <w:pPr>
        <w:spacing w:after="0" w:line="480" w:lineRule="auto"/>
        <w:rPr>
          <w:rFonts w:ascii="Times New Roman" w:hAnsi="Times New Roman" w:cs="Times New Roman"/>
          <w:b/>
          <w:color w:val="262626" w:themeColor="text1" w:themeTint="D9"/>
          <w:sz w:val="24"/>
          <w:szCs w:val="24"/>
          <w:u w:val="single"/>
        </w:rPr>
      </w:pPr>
      <w:r w:rsidRPr="00057DFA">
        <w:rPr>
          <w:rFonts w:ascii="Times New Roman" w:hAnsi="Times New Roman" w:cs="Times New Roman"/>
          <w:b/>
          <w:color w:val="262626" w:themeColor="text1" w:themeTint="D9"/>
          <w:sz w:val="24"/>
          <w:szCs w:val="24"/>
          <w:u w:val="single"/>
        </w:rPr>
        <w:t>ADHD Treatment Plan</w:t>
      </w:r>
      <w:r w:rsidR="00A23CC8" w:rsidRPr="00057DFA">
        <w:rPr>
          <w:rFonts w:ascii="Times New Roman" w:hAnsi="Times New Roman" w:cs="Times New Roman"/>
          <w:b/>
          <w:color w:val="262626" w:themeColor="text1" w:themeTint="D9"/>
          <w:sz w:val="24"/>
          <w:szCs w:val="24"/>
          <w:u w:val="single"/>
        </w:rPr>
        <w:t xml:space="preserve">    </w:t>
      </w:r>
    </w:p>
    <w:p w:rsidR="00472C18" w:rsidRPr="00472C18" w:rsidRDefault="00057DFA" w:rsidP="00472C18">
      <w:pPr>
        <w:pStyle w:val="ListParagraph"/>
        <w:numPr>
          <w:ilvl w:val="0"/>
          <w:numId w:val="1"/>
        </w:numPr>
        <w:spacing w:after="0" w:line="480" w:lineRule="auto"/>
        <w:rPr>
          <w:rFonts w:ascii="Times New Roman" w:hAnsi="Times New Roman" w:cs="Times New Roman"/>
          <w:color w:val="262626" w:themeColor="text1" w:themeTint="D9"/>
          <w:sz w:val="24"/>
          <w:szCs w:val="24"/>
        </w:rPr>
      </w:pPr>
      <w:r w:rsidRPr="00472C18">
        <w:rPr>
          <w:rFonts w:ascii="Times New Roman" w:hAnsi="Times New Roman" w:cs="Times New Roman"/>
          <w:color w:val="262626" w:themeColor="text1" w:themeTint="D9"/>
          <w:sz w:val="24"/>
          <w:szCs w:val="24"/>
        </w:rPr>
        <w:lastRenderedPageBreak/>
        <w:t>The goal is to reduce the ADHD effects on a</w:t>
      </w:r>
      <w:r w:rsidR="00DA55B0" w:rsidRPr="00472C18">
        <w:rPr>
          <w:rFonts w:ascii="Times New Roman" w:hAnsi="Times New Roman" w:cs="Times New Roman"/>
          <w:color w:val="262626" w:themeColor="text1" w:themeTint="D9"/>
          <w:sz w:val="24"/>
          <w:szCs w:val="24"/>
        </w:rPr>
        <w:t xml:space="preserve"> child</w:t>
      </w:r>
      <w:r w:rsidRPr="00472C18">
        <w:rPr>
          <w:rFonts w:ascii="Times New Roman" w:hAnsi="Times New Roman" w:cs="Times New Roman"/>
          <w:color w:val="262626" w:themeColor="text1" w:themeTint="D9"/>
          <w:sz w:val="24"/>
          <w:szCs w:val="24"/>
        </w:rPr>
        <w:t xml:space="preserve"> patient.</w:t>
      </w:r>
    </w:p>
    <w:p w:rsidR="00472C18" w:rsidRPr="00472C18" w:rsidRDefault="00472C18" w:rsidP="00472C18">
      <w:pPr>
        <w:pStyle w:val="ListParagraph"/>
        <w:numPr>
          <w:ilvl w:val="0"/>
          <w:numId w:val="1"/>
        </w:numPr>
        <w:spacing w:after="0" w:line="480" w:lineRule="auto"/>
        <w:rPr>
          <w:rFonts w:ascii="Times New Roman" w:hAnsi="Times New Roman" w:cs="Times New Roman"/>
          <w:color w:val="262626" w:themeColor="text1" w:themeTint="D9"/>
          <w:sz w:val="24"/>
          <w:szCs w:val="24"/>
        </w:rPr>
      </w:pPr>
      <w:r w:rsidRPr="00472C18">
        <w:rPr>
          <w:rFonts w:ascii="Times New Roman" w:hAnsi="Times New Roman" w:cs="Times New Roman"/>
          <w:color w:val="262626" w:themeColor="text1" w:themeTint="D9"/>
          <w:sz w:val="24"/>
          <w:szCs w:val="24"/>
        </w:rPr>
        <w:t xml:space="preserve">The </w:t>
      </w:r>
      <w:r w:rsidR="00DA55B0" w:rsidRPr="00472C18">
        <w:rPr>
          <w:rFonts w:ascii="Times New Roman" w:hAnsi="Times New Roman" w:cs="Times New Roman"/>
          <w:color w:val="262626" w:themeColor="text1" w:themeTint="D9"/>
          <w:sz w:val="24"/>
          <w:szCs w:val="24"/>
        </w:rPr>
        <w:t xml:space="preserve">objective </w:t>
      </w:r>
      <w:r w:rsidRPr="00472C18">
        <w:rPr>
          <w:rFonts w:ascii="Times New Roman" w:hAnsi="Times New Roman" w:cs="Times New Roman"/>
          <w:color w:val="262626" w:themeColor="text1" w:themeTint="D9"/>
          <w:sz w:val="24"/>
          <w:szCs w:val="24"/>
        </w:rPr>
        <w:t xml:space="preserve">is </w:t>
      </w:r>
      <w:r w:rsidR="00DA55B0" w:rsidRPr="00472C18">
        <w:rPr>
          <w:rFonts w:ascii="Times New Roman" w:hAnsi="Times New Roman" w:cs="Times New Roman"/>
          <w:color w:val="262626" w:themeColor="text1" w:themeTint="D9"/>
          <w:sz w:val="24"/>
          <w:szCs w:val="24"/>
        </w:rPr>
        <w:t>improving the patients</w:t>
      </w:r>
      <w:r>
        <w:rPr>
          <w:rFonts w:ascii="Times New Roman" w:hAnsi="Times New Roman" w:cs="Times New Roman"/>
          <w:color w:val="262626" w:themeColor="text1" w:themeTint="D9"/>
          <w:sz w:val="24"/>
          <w:szCs w:val="24"/>
        </w:rPr>
        <w:t>’</w:t>
      </w:r>
      <w:r w:rsidR="00DA55B0" w:rsidRPr="00472C18">
        <w:rPr>
          <w:rFonts w:ascii="Times New Roman" w:hAnsi="Times New Roman" w:cs="Times New Roman"/>
          <w:color w:val="262626" w:themeColor="text1" w:themeTint="D9"/>
          <w:sz w:val="24"/>
          <w:szCs w:val="24"/>
        </w:rPr>
        <w:t xml:space="preserve"> relationship with family, relatives</w:t>
      </w:r>
      <w:r w:rsidRPr="00472C18">
        <w:rPr>
          <w:rFonts w:ascii="Times New Roman" w:hAnsi="Times New Roman" w:cs="Times New Roman"/>
          <w:color w:val="262626" w:themeColor="text1" w:themeTint="D9"/>
          <w:sz w:val="24"/>
          <w:szCs w:val="24"/>
        </w:rPr>
        <w:t xml:space="preserve"> and friends.</w:t>
      </w:r>
    </w:p>
    <w:p w:rsidR="00057DFA" w:rsidRPr="00472C18" w:rsidRDefault="00DA55B0" w:rsidP="00472C18">
      <w:pPr>
        <w:pStyle w:val="ListParagraph"/>
        <w:numPr>
          <w:ilvl w:val="0"/>
          <w:numId w:val="1"/>
        </w:numPr>
        <w:spacing w:after="0" w:line="480" w:lineRule="auto"/>
        <w:rPr>
          <w:rFonts w:ascii="Times New Roman" w:hAnsi="Times New Roman" w:cs="Times New Roman"/>
          <w:color w:val="262626" w:themeColor="text1" w:themeTint="D9"/>
          <w:sz w:val="24"/>
          <w:szCs w:val="24"/>
        </w:rPr>
      </w:pPr>
      <w:r w:rsidRPr="00472C18">
        <w:rPr>
          <w:rFonts w:ascii="Times New Roman" w:hAnsi="Times New Roman" w:cs="Times New Roman"/>
          <w:color w:val="262626" w:themeColor="text1" w:themeTint="D9"/>
          <w:sz w:val="24"/>
          <w:szCs w:val="24"/>
        </w:rPr>
        <w:t xml:space="preserve">The technique to be used is Explaining and instruct. When giving instructions to the child the instructions should be broken down </w:t>
      </w:r>
      <w:r w:rsidR="00472C18" w:rsidRPr="00472C18">
        <w:rPr>
          <w:rFonts w:ascii="Times New Roman" w:hAnsi="Times New Roman" w:cs="Times New Roman"/>
          <w:color w:val="262626" w:themeColor="text1" w:themeTint="D9"/>
          <w:sz w:val="24"/>
          <w:szCs w:val="24"/>
        </w:rPr>
        <w:t>into simple instructions.</w:t>
      </w:r>
      <w:r w:rsidRPr="00472C18">
        <w:rPr>
          <w:rFonts w:ascii="Times New Roman" w:hAnsi="Times New Roman" w:cs="Times New Roman"/>
          <w:color w:val="262626" w:themeColor="text1" w:themeTint="D9"/>
          <w:sz w:val="24"/>
          <w:szCs w:val="24"/>
        </w:rPr>
        <w:t xml:space="preserve">  </w:t>
      </w:r>
    </w:p>
    <w:p w:rsidR="001A1F71" w:rsidRPr="001A1F71" w:rsidRDefault="001A1F71" w:rsidP="001A1F71">
      <w:pPr>
        <w:spacing w:after="0" w:line="480" w:lineRule="auto"/>
        <w:jc w:val="center"/>
        <w:rPr>
          <w:rFonts w:ascii="Times New Roman" w:hAnsi="Times New Roman" w:cs="Times New Roman"/>
          <w:color w:val="262626" w:themeColor="text1" w:themeTint="D9"/>
          <w:sz w:val="24"/>
          <w:szCs w:val="24"/>
        </w:rPr>
      </w:pPr>
      <w:r w:rsidRPr="001A1F71">
        <w:rPr>
          <w:rFonts w:ascii="Times New Roman" w:hAnsi="Times New Roman" w:cs="Times New Roman"/>
          <w:color w:val="262626" w:themeColor="text1" w:themeTint="D9"/>
          <w:sz w:val="24"/>
          <w:szCs w:val="24"/>
        </w:rPr>
        <w:t>References</w:t>
      </w:r>
    </w:p>
    <w:p w:rsidR="001A1F71" w:rsidRPr="001A1F71" w:rsidRDefault="00974A73" w:rsidP="001A1F71">
      <w:pPr>
        <w:spacing w:after="0" w:line="480" w:lineRule="auto"/>
        <w:rPr>
          <w:rFonts w:ascii="Times New Roman" w:eastAsia="Times New Roman" w:hAnsi="Times New Roman" w:cs="Times New Roman"/>
          <w:color w:val="262626" w:themeColor="text1" w:themeTint="D9"/>
          <w:sz w:val="24"/>
          <w:szCs w:val="24"/>
        </w:rPr>
      </w:pPr>
      <w:proofErr w:type="spellStart"/>
      <w:r w:rsidRPr="00356F30">
        <w:rPr>
          <w:rFonts w:ascii="Times New Roman" w:hAnsi="Times New Roman" w:cs="Times New Roman"/>
          <w:color w:val="222222"/>
          <w:sz w:val="24"/>
          <w:szCs w:val="24"/>
          <w:shd w:val="clear" w:color="auto" w:fill="FFFFFF"/>
        </w:rPr>
        <w:t>Ewen</w:t>
      </w:r>
      <w:proofErr w:type="spellEnd"/>
      <w:r w:rsidRPr="00356F30">
        <w:rPr>
          <w:rFonts w:ascii="Times New Roman" w:hAnsi="Times New Roman" w:cs="Times New Roman"/>
          <w:color w:val="222222"/>
          <w:sz w:val="24"/>
          <w:szCs w:val="24"/>
          <w:shd w:val="clear" w:color="auto" w:fill="FFFFFF"/>
        </w:rPr>
        <w:t>, R. B. </w:t>
      </w:r>
      <w:bookmarkStart w:id="0" w:name="_GoBack"/>
      <w:bookmarkEnd w:id="0"/>
      <w:r w:rsidR="001A1F71" w:rsidRPr="001A1F71">
        <w:rPr>
          <w:rFonts w:ascii="Times New Roman" w:eastAsia="Times New Roman" w:hAnsi="Times New Roman" w:cs="Times New Roman"/>
          <w:color w:val="262626" w:themeColor="text1" w:themeTint="D9"/>
          <w:sz w:val="24"/>
          <w:szCs w:val="24"/>
        </w:rPr>
        <w:t xml:space="preserve">(2013). </w:t>
      </w:r>
      <w:r w:rsidR="001A1F71" w:rsidRPr="001A1F71">
        <w:rPr>
          <w:rFonts w:ascii="Times New Roman" w:eastAsia="Times New Roman" w:hAnsi="Times New Roman" w:cs="Times New Roman"/>
          <w:i/>
          <w:iCs/>
          <w:color w:val="262626" w:themeColor="text1" w:themeTint="D9"/>
          <w:sz w:val="24"/>
          <w:szCs w:val="24"/>
        </w:rPr>
        <w:t xml:space="preserve">Personality: Classic Theories and Modern Research, </w:t>
      </w:r>
      <w:proofErr w:type="spellStart"/>
      <w:r w:rsidR="001A1F71" w:rsidRPr="001A1F71">
        <w:rPr>
          <w:rFonts w:ascii="Times New Roman" w:eastAsia="Times New Roman" w:hAnsi="Times New Roman" w:cs="Times New Roman"/>
          <w:i/>
          <w:iCs/>
          <w:color w:val="262626" w:themeColor="text1" w:themeTint="D9"/>
          <w:sz w:val="24"/>
          <w:szCs w:val="24"/>
        </w:rPr>
        <w:t>Vitalsource</w:t>
      </w:r>
      <w:proofErr w:type="spellEnd"/>
      <w:r w:rsidR="001A1F71" w:rsidRPr="001A1F71">
        <w:rPr>
          <w:rFonts w:ascii="Times New Roman" w:eastAsia="Times New Roman" w:hAnsi="Times New Roman" w:cs="Times New Roman"/>
          <w:i/>
          <w:iCs/>
          <w:color w:val="262626" w:themeColor="text1" w:themeTint="D9"/>
          <w:sz w:val="24"/>
          <w:szCs w:val="24"/>
        </w:rPr>
        <w:t xml:space="preserve"> for Kaplan University, 5th Edition</w:t>
      </w:r>
      <w:r w:rsidR="001A1F71" w:rsidRPr="001A1F71">
        <w:rPr>
          <w:rFonts w:ascii="Times New Roman" w:eastAsia="Times New Roman" w:hAnsi="Times New Roman" w:cs="Times New Roman"/>
          <w:color w:val="262626" w:themeColor="text1" w:themeTint="D9"/>
          <w:sz w:val="24"/>
          <w:szCs w:val="24"/>
        </w:rPr>
        <w:t xml:space="preserve">. </w:t>
      </w:r>
      <w:proofErr w:type="gramStart"/>
      <w:r w:rsidR="001A1F71" w:rsidRPr="001A1F71">
        <w:rPr>
          <w:rFonts w:ascii="Times New Roman" w:eastAsia="Times New Roman" w:hAnsi="Times New Roman" w:cs="Times New Roman"/>
          <w:color w:val="262626" w:themeColor="text1" w:themeTint="D9"/>
          <w:sz w:val="24"/>
          <w:szCs w:val="24"/>
        </w:rPr>
        <w:t>[</w:t>
      </w:r>
      <w:proofErr w:type="spellStart"/>
      <w:r w:rsidR="001A1F71" w:rsidRPr="001A1F71">
        <w:rPr>
          <w:rFonts w:ascii="Times New Roman" w:eastAsia="Times New Roman" w:hAnsi="Times New Roman" w:cs="Times New Roman"/>
          <w:color w:val="262626" w:themeColor="text1" w:themeTint="D9"/>
          <w:sz w:val="24"/>
          <w:szCs w:val="24"/>
        </w:rPr>
        <w:t>VitalSource</w:t>
      </w:r>
      <w:proofErr w:type="spellEnd"/>
      <w:r w:rsidR="001A1F71" w:rsidRPr="001A1F71">
        <w:rPr>
          <w:rFonts w:ascii="Times New Roman" w:eastAsia="Times New Roman" w:hAnsi="Times New Roman" w:cs="Times New Roman"/>
          <w:color w:val="262626" w:themeColor="text1" w:themeTint="D9"/>
          <w:sz w:val="24"/>
          <w:szCs w:val="24"/>
        </w:rPr>
        <w:t>].</w:t>
      </w:r>
      <w:proofErr w:type="gramEnd"/>
      <w:r w:rsidR="001A1F71" w:rsidRPr="001A1F71">
        <w:rPr>
          <w:rFonts w:ascii="Times New Roman" w:eastAsia="Times New Roman" w:hAnsi="Times New Roman" w:cs="Times New Roman"/>
          <w:color w:val="262626" w:themeColor="text1" w:themeTint="D9"/>
          <w:sz w:val="24"/>
          <w:szCs w:val="24"/>
        </w:rPr>
        <w:t xml:space="preserve"> Retrieved from https://bookshelf.vitalsource.com/#/books/undefined/ </w:t>
      </w:r>
    </w:p>
    <w:p w:rsidR="001A1F71" w:rsidRPr="001A1F71" w:rsidRDefault="001A1F71" w:rsidP="001A1F71">
      <w:pPr>
        <w:spacing w:after="0" w:line="480" w:lineRule="auto"/>
        <w:rPr>
          <w:rFonts w:ascii="Times New Roman" w:hAnsi="Times New Roman" w:cs="Times New Roman"/>
          <w:color w:val="262626" w:themeColor="text1" w:themeTint="D9"/>
          <w:sz w:val="24"/>
          <w:szCs w:val="24"/>
        </w:rPr>
      </w:pPr>
    </w:p>
    <w:p w:rsidR="001A1F71" w:rsidRPr="001A1F71" w:rsidRDefault="001A1F71" w:rsidP="001A1F71">
      <w:pPr>
        <w:spacing w:after="0" w:line="480" w:lineRule="auto"/>
        <w:rPr>
          <w:rFonts w:ascii="Times New Roman" w:hAnsi="Times New Roman" w:cs="Times New Roman"/>
          <w:color w:val="262626" w:themeColor="text1" w:themeTint="D9"/>
          <w:sz w:val="24"/>
          <w:szCs w:val="24"/>
        </w:rPr>
      </w:pPr>
    </w:p>
    <w:sectPr w:rsidR="001A1F71" w:rsidRPr="001A1F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775BBB"/>
    <w:multiLevelType w:val="hybridMultilevel"/>
    <w:tmpl w:val="BDA6108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8D2"/>
    <w:rsid w:val="00057DFA"/>
    <w:rsid w:val="000F0D8A"/>
    <w:rsid w:val="001A1F71"/>
    <w:rsid w:val="001C7E35"/>
    <w:rsid w:val="002007CC"/>
    <w:rsid w:val="00472C18"/>
    <w:rsid w:val="00974A73"/>
    <w:rsid w:val="00A23CC8"/>
    <w:rsid w:val="00B25EC8"/>
    <w:rsid w:val="00C228D2"/>
    <w:rsid w:val="00DA55B0"/>
    <w:rsid w:val="00F706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1F71"/>
    <w:rPr>
      <w:i/>
      <w:iCs/>
    </w:rPr>
  </w:style>
  <w:style w:type="character" w:customStyle="1" w:styleId="retrieved-from">
    <w:name w:val="retrieved-from"/>
    <w:basedOn w:val="DefaultParagraphFont"/>
    <w:rsid w:val="001A1F71"/>
  </w:style>
  <w:style w:type="paragraph" w:styleId="ListParagraph">
    <w:name w:val="List Paragraph"/>
    <w:basedOn w:val="Normal"/>
    <w:uiPriority w:val="34"/>
    <w:qFormat/>
    <w:rsid w:val="00472C1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1A1F71"/>
    <w:rPr>
      <w:i/>
      <w:iCs/>
    </w:rPr>
  </w:style>
  <w:style w:type="character" w:customStyle="1" w:styleId="retrieved-from">
    <w:name w:val="retrieved-from"/>
    <w:basedOn w:val="DefaultParagraphFont"/>
    <w:rsid w:val="001A1F71"/>
  </w:style>
  <w:style w:type="paragraph" w:styleId="ListParagraph">
    <w:name w:val="List Paragraph"/>
    <w:basedOn w:val="Normal"/>
    <w:uiPriority w:val="34"/>
    <w:qFormat/>
    <w:rsid w:val="00472C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443788">
      <w:bodyDiv w:val="1"/>
      <w:marLeft w:val="0"/>
      <w:marRight w:val="0"/>
      <w:marTop w:val="0"/>
      <w:marBottom w:val="0"/>
      <w:divBdr>
        <w:top w:val="none" w:sz="0" w:space="0" w:color="auto"/>
        <w:left w:val="none" w:sz="0" w:space="0" w:color="auto"/>
        <w:bottom w:val="none" w:sz="0" w:space="0" w:color="auto"/>
        <w:right w:val="none" w:sz="0" w:space="0" w:color="auto"/>
      </w:divBdr>
      <w:divsChild>
        <w:div w:id="16079982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362</Words>
  <Characters>2064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Simon</cp:lastModifiedBy>
  <cp:revision>2</cp:revision>
  <dcterms:created xsi:type="dcterms:W3CDTF">2019-01-20T20:04:00Z</dcterms:created>
  <dcterms:modified xsi:type="dcterms:W3CDTF">2019-01-20T20:04:00Z</dcterms:modified>
</cp:coreProperties>
</file>